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60" w:rsidRP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Bold-Identity-H" w:hAnsi="LMRoman12-Bold-Identity-H" w:cs="LMRoman12-Bold-Identity-H"/>
          <w:b/>
          <w:bCs/>
          <w:sz w:val="50"/>
          <w:szCs w:val="50"/>
          <w:u w:val="single"/>
        </w:rPr>
      </w:pPr>
      <w:r w:rsidRPr="00121160">
        <w:rPr>
          <w:rFonts w:ascii="LMRoman12-Bold-Identity-H" w:hAnsi="LMRoman12-Bold-Identity-H" w:cs="LMRoman12-Bold-Identity-H"/>
          <w:b/>
          <w:bCs/>
          <w:sz w:val="50"/>
          <w:szCs w:val="50"/>
          <w:u w:val="single"/>
        </w:rPr>
        <w:t>Plate Tectonics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szCs w:val="24"/>
        </w:rPr>
      </w:pP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Regular-Identity-H" w:hAnsi="LMRoman12-Regular-Identity-H" w:cs="LMRoman12-Regular-Identity-H"/>
          <w:szCs w:val="24"/>
        </w:rPr>
        <w:t>A map of the world is shown in this worksheet. Use reference materials and colored pencils to locate the following:</w:t>
      </w:r>
    </w:p>
    <w:p w:rsidR="00121160" w:rsidRP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b/>
          <w:szCs w:val="24"/>
          <w:u w:val="single"/>
        </w:rPr>
      </w:pPr>
    </w:p>
    <w:p w:rsidR="00121160" w:rsidRP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b/>
          <w:szCs w:val="24"/>
          <w:u w:val="single"/>
        </w:rPr>
      </w:pPr>
      <w:r w:rsidRPr="00121160">
        <w:rPr>
          <w:rFonts w:ascii="LMRoman12-Regular-Identity-H" w:hAnsi="LMRoman12-Regular-Identity-H" w:cs="LMRoman12-Regular-Identity-H"/>
          <w:b/>
          <w:szCs w:val="24"/>
          <w:u w:val="single"/>
        </w:rPr>
        <w:t>Trace the major plate boundaries using the following colors: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 w:rsidRPr="00121160">
        <w:rPr>
          <w:rFonts w:ascii="LMRoman12-Bold-Identity-H" w:hAnsi="LMRoman12-Bold-Identity-H" w:cs="LMRoman12-Bold-Identity-H"/>
          <w:b/>
          <w:bCs/>
          <w:szCs w:val="24"/>
        </w:rPr>
        <w:t>– R</w:t>
      </w:r>
      <w:r w:rsidRPr="00121160">
        <w:rPr>
          <w:rFonts w:ascii="LMRoman12-Regular-Identity-H" w:hAnsi="LMRoman12-Regular-Identity-H" w:cs="LMRoman12-Regular-Identity-H"/>
          <w:b/>
          <w:szCs w:val="24"/>
        </w:rPr>
        <w:t xml:space="preserve">ed </w:t>
      </w:r>
      <w:r>
        <w:rPr>
          <w:rFonts w:ascii="LMRoman12-Regular-Identity-H" w:hAnsi="LMRoman12-Regular-Identity-H" w:cs="LMRoman12-Regular-Identity-H"/>
          <w:szCs w:val="24"/>
        </w:rPr>
        <w:t>– divergent boundaries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 w:rsidRPr="00121160"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 w:rsidRPr="00121160">
        <w:rPr>
          <w:rFonts w:ascii="LMRoman12-Regular-Identity-H" w:hAnsi="LMRoman12-Regular-Identity-H" w:cs="LMRoman12-Regular-Identity-H"/>
          <w:b/>
          <w:szCs w:val="24"/>
        </w:rPr>
        <w:t>Green</w:t>
      </w:r>
      <w:r>
        <w:rPr>
          <w:rFonts w:ascii="LMRoman12-Regular-Identity-H" w:hAnsi="LMRoman12-Regular-Identity-H" w:cs="LMRoman12-Regular-Identity-H"/>
          <w:szCs w:val="24"/>
        </w:rPr>
        <w:t xml:space="preserve"> – transform plate boundaries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 w:rsidRPr="00121160"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 w:rsidRPr="00121160">
        <w:rPr>
          <w:rFonts w:ascii="LMRoman12-Regular-Identity-H" w:hAnsi="LMRoman12-Regular-Identity-H" w:cs="LMRoman12-Regular-Identity-H"/>
          <w:b/>
          <w:szCs w:val="24"/>
        </w:rPr>
        <w:t>Blue</w:t>
      </w:r>
      <w:r>
        <w:rPr>
          <w:rFonts w:ascii="LMRoman12-Regular-Identity-H" w:hAnsi="LMRoman12-Regular-Identity-H" w:cs="LMRoman12-Regular-Identity-H"/>
          <w:szCs w:val="24"/>
        </w:rPr>
        <w:t xml:space="preserve"> – convergent plate boundary (continent-continent convergence)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 w:rsidRPr="00121160"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 w:rsidRPr="00121160">
        <w:rPr>
          <w:rFonts w:ascii="LMRoman12-Regular-Identity-H" w:hAnsi="LMRoman12-Regular-Identity-H" w:cs="LMRoman12-Regular-Identity-H"/>
          <w:b/>
          <w:szCs w:val="24"/>
        </w:rPr>
        <w:t>Orange</w:t>
      </w:r>
      <w:r>
        <w:rPr>
          <w:rFonts w:ascii="LMRoman12-Regular-Identity-H" w:hAnsi="LMRoman12-Regular-Identity-H" w:cs="LMRoman12-Regular-Identity-H"/>
          <w:szCs w:val="24"/>
        </w:rPr>
        <w:t xml:space="preserve"> – convergent plate boundary (</w:t>
      </w:r>
      <w:proofErr w:type="spellStart"/>
      <w:r>
        <w:rPr>
          <w:rFonts w:ascii="LMRoman12-Regular-Identity-H" w:hAnsi="LMRoman12-Regular-Identity-H" w:cs="LMRoman12-Regular-Identity-H"/>
          <w:szCs w:val="24"/>
        </w:rPr>
        <w:t>subduction</w:t>
      </w:r>
      <w:proofErr w:type="spellEnd"/>
      <w:r>
        <w:rPr>
          <w:rFonts w:ascii="LMRoman12-Regular-Identity-H" w:hAnsi="LMRoman12-Regular-Identity-H" w:cs="LMRoman12-Regular-Identity-H"/>
          <w:szCs w:val="24"/>
        </w:rPr>
        <w:t xml:space="preserve"> zone)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szCs w:val="24"/>
        </w:rPr>
      </w:pPr>
    </w:p>
    <w:p w:rsidR="00121160" w:rsidRP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b/>
          <w:szCs w:val="24"/>
          <w:u w:val="single"/>
        </w:rPr>
      </w:pPr>
      <w:r w:rsidRPr="00121160">
        <w:rPr>
          <w:rFonts w:ascii="LMRoman12-Regular-Identity-H" w:hAnsi="LMRoman12-Regular-Identity-H" w:cs="LMRoman12-Regular-Identity-H"/>
          <w:b/>
          <w:szCs w:val="24"/>
          <w:u w:val="single"/>
        </w:rPr>
        <w:t>Specifically locate and label the following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>
        <w:rPr>
          <w:rFonts w:ascii="LMRoman12-Regular-Identity-H" w:hAnsi="LMRoman12-Regular-Identity-H" w:cs="LMRoman12-Regular-Identity-H"/>
          <w:szCs w:val="24"/>
        </w:rPr>
        <w:t>San Andreas Fault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>
        <w:rPr>
          <w:rFonts w:ascii="LMRoman12-Regular-Identity-H" w:hAnsi="LMRoman12-Regular-Identity-H" w:cs="LMRoman12-Regular-Identity-H"/>
          <w:szCs w:val="24"/>
        </w:rPr>
        <w:t>Andes Mountains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>
        <w:rPr>
          <w:rFonts w:ascii="LMRoman12-Regular-Identity-H" w:hAnsi="LMRoman12-Regular-Identity-H" w:cs="LMRoman12-Regular-Identity-H"/>
          <w:szCs w:val="24"/>
        </w:rPr>
        <w:t>Hawaiian Islands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>
        <w:rPr>
          <w:rFonts w:ascii="LMRoman12-Regular-Identity-H" w:hAnsi="LMRoman12-Regular-Identity-H" w:cs="LMRoman12-Regular-Identity-H"/>
          <w:szCs w:val="24"/>
        </w:rPr>
        <w:t>Mid-Atlantic Ridge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>
        <w:rPr>
          <w:rFonts w:ascii="LMRoman12-Regular-Identity-H" w:hAnsi="LMRoman12-Regular-Identity-H" w:cs="LMRoman12-Regular-Identity-H"/>
          <w:szCs w:val="24"/>
        </w:rPr>
        <w:t>Iceland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>
        <w:rPr>
          <w:rFonts w:ascii="LMRoman12-Regular-Identity-H" w:hAnsi="LMRoman12-Regular-Identity-H" w:cs="LMRoman12-Regular-Identity-H"/>
          <w:szCs w:val="24"/>
        </w:rPr>
        <w:t>Himalayan Mountains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>
        <w:rPr>
          <w:rFonts w:ascii="LMRoman12-Regular-Identity-H" w:hAnsi="LMRoman12-Regular-Identity-H" w:cs="LMRoman12-Regular-Identity-H"/>
          <w:szCs w:val="24"/>
        </w:rPr>
        <w:t>Juan de Fuca plate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proofErr w:type="spellStart"/>
      <w:r>
        <w:rPr>
          <w:rFonts w:ascii="LMRoman12-Regular-Identity-H" w:hAnsi="LMRoman12-Regular-Identity-H" w:cs="LMRoman12-Regular-Identity-H"/>
          <w:szCs w:val="24"/>
        </w:rPr>
        <w:t>Nazca</w:t>
      </w:r>
      <w:proofErr w:type="spellEnd"/>
      <w:r>
        <w:rPr>
          <w:rFonts w:ascii="LMRoman12-Regular-Identity-H" w:hAnsi="LMRoman12-Regular-Identity-H" w:cs="LMRoman12-Regular-Identity-H"/>
          <w:szCs w:val="24"/>
        </w:rPr>
        <w:t xml:space="preserve"> Plate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>
        <w:rPr>
          <w:rFonts w:ascii="LMRoman12-Regular-Identity-H" w:hAnsi="LMRoman12-Regular-Identity-H" w:cs="LMRoman12-Regular-Identity-H"/>
          <w:szCs w:val="24"/>
        </w:rPr>
        <w:t>Pacific Ring of Fire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ind w:firstLine="720"/>
        <w:rPr>
          <w:rFonts w:ascii="LMRoman12-Regular-Identity-H" w:hAnsi="LMRoman12-Regular-Identity-H" w:cs="LMRoman12-Regular-Identity-H"/>
          <w:szCs w:val="24"/>
        </w:rPr>
      </w:pPr>
      <w:r>
        <w:rPr>
          <w:rFonts w:ascii="LMRoman12-Bold-Identity-H" w:hAnsi="LMRoman12-Bold-Identity-H" w:cs="LMRoman12-Bold-Identity-H"/>
          <w:b/>
          <w:bCs/>
          <w:szCs w:val="24"/>
        </w:rPr>
        <w:t xml:space="preserve">– </w:t>
      </w:r>
      <w:r>
        <w:rPr>
          <w:rFonts w:ascii="LMRoman12-Regular-Identity-H" w:hAnsi="LMRoman12-Regular-Identity-H" w:cs="LMRoman12-Regular-Identity-H"/>
          <w:szCs w:val="24"/>
        </w:rPr>
        <w:t>Mariana’s trench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szCs w:val="24"/>
        </w:rPr>
      </w:pPr>
    </w:p>
    <w:p w:rsidR="00560942" w:rsidRDefault="00121160" w:rsidP="001211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szCs w:val="24"/>
        </w:rPr>
      </w:pPr>
      <w:r w:rsidRPr="00121160">
        <w:rPr>
          <w:rFonts w:ascii="LMRoman12-Regular-Identity-H" w:hAnsi="LMRoman12-Regular-Identity-H" w:cs="LMRoman12-Regular-Identity-H"/>
          <w:szCs w:val="24"/>
        </w:rPr>
        <w:t>On each of the locations above, use a brown or black colored pencil to indicate the direction of plate movement associated with these locations.</w:t>
      </w: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szCs w:val="24"/>
        </w:rPr>
      </w:pPr>
    </w:p>
    <w:p w:rsid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szCs w:val="24"/>
        </w:rPr>
      </w:pPr>
    </w:p>
    <w:p w:rsidR="00121160" w:rsidRPr="00121160" w:rsidRDefault="00121160" w:rsidP="00121160">
      <w:pPr>
        <w:autoSpaceDE w:val="0"/>
        <w:autoSpaceDN w:val="0"/>
        <w:adjustRightInd w:val="0"/>
        <w:spacing w:after="0" w:line="240" w:lineRule="auto"/>
        <w:rPr>
          <w:rFonts w:ascii="LMRoman12-Regular-Identity-H" w:hAnsi="LMRoman12-Regular-Identity-H" w:cs="LMRoman12-Regular-Identity-H"/>
          <w:szCs w:val="24"/>
        </w:rPr>
      </w:pPr>
      <w:r>
        <w:rPr>
          <w:noProof/>
        </w:rPr>
        <w:drawing>
          <wp:inline distT="0" distB="0" distL="0" distR="0">
            <wp:extent cx="7219949" cy="4448175"/>
            <wp:effectExtent l="19050" t="0" r="1" b="0"/>
            <wp:docPr id="5" name="Picture 5" descr="http://pyparsing.wikispaces.com/file/view/demo_world.png/33631385/demo_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yparsing.wikispaces.com/file/view/demo_world.png/33631385/demo_wor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49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160" w:rsidRPr="00121160" w:rsidSect="0012116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2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3147"/>
    <w:multiLevelType w:val="hybridMultilevel"/>
    <w:tmpl w:val="3F1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1160"/>
    <w:rsid w:val="00121160"/>
    <w:rsid w:val="00444A3D"/>
    <w:rsid w:val="00560942"/>
    <w:rsid w:val="00B628D9"/>
    <w:rsid w:val="00B9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barbara.huth</dc:creator>
  <cp:lastModifiedBy>brooke1.simmons</cp:lastModifiedBy>
  <cp:revision>2</cp:revision>
  <cp:lastPrinted>2011-03-15T11:10:00Z</cp:lastPrinted>
  <dcterms:created xsi:type="dcterms:W3CDTF">2014-11-17T19:21:00Z</dcterms:created>
  <dcterms:modified xsi:type="dcterms:W3CDTF">2014-11-17T19:21:00Z</dcterms:modified>
</cp:coreProperties>
</file>